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2A" w:rsidRPr="007B5A44" w:rsidRDefault="00194F2A" w:rsidP="00194F2A">
      <w:pPr>
        <w:jc w:val="center"/>
        <w:rPr>
          <w:b/>
          <w:color w:val="00B0F0"/>
          <w:sz w:val="44"/>
          <w:szCs w:val="44"/>
        </w:rPr>
      </w:pPr>
      <w:r w:rsidRPr="007B5A44">
        <w:rPr>
          <w:b/>
          <w:color w:val="00B0F0"/>
          <w:sz w:val="44"/>
          <w:szCs w:val="44"/>
        </w:rPr>
        <w:t>TRẮC NGHIỆM LỊCH SỬ 8</w:t>
      </w:r>
    </w:p>
    <w:p w:rsidR="00194F2A" w:rsidRPr="007B5A44" w:rsidRDefault="00194F2A" w:rsidP="00194F2A">
      <w:pPr>
        <w:jc w:val="center"/>
        <w:rPr>
          <w:b/>
          <w:color w:val="FF0000"/>
          <w:sz w:val="36"/>
          <w:szCs w:val="36"/>
        </w:rPr>
      </w:pPr>
      <w:r w:rsidRPr="00170CBD">
        <w:rPr>
          <w:b/>
          <w:color w:val="7030A0"/>
          <w:sz w:val="36"/>
          <w:szCs w:val="36"/>
        </w:rPr>
        <w:t>Bài 24:</w:t>
      </w:r>
      <w:r w:rsidRPr="007B5A44">
        <w:rPr>
          <w:b/>
          <w:color w:val="FF0000"/>
          <w:sz w:val="36"/>
          <w:szCs w:val="36"/>
        </w:rPr>
        <w:t xml:space="preserve"> CUỘC KHÁNG CHIẾN TỪ NĂM 1858-1873</w:t>
      </w:r>
    </w:p>
    <w:p w:rsidR="00194F2A" w:rsidRDefault="001775CA" w:rsidP="00194F2A">
      <w:r>
        <w:t>CÁC EM HỌC SINH CHÉP VÀ LÀM BÀI TẬP NÀY NHÉ!!!</w:t>
      </w:r>
      <w:bookmarkStart w:id="0" w:name="_GoBack"/>
      <w:bookmarkEnd w:id="0"/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1:</w:t>
      </w:r>
      <w:r>
        <w:t xml:space="preserve"> </w:t>
      </w:r>
      <w:r w:rsidRPr="0025616F">
        <w:t>Yếu tố nào là cơ bản thúc đẩy tư bản Pháp xâm lược Việt Nam?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Do nhu cầu về thị trường và thuộc địa.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Chính sách cấm đạo Gia-tô của nhà Nguyễn.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Chế độ cai trị của nhà Nguyễn bảo thủ về chính trị, lạc hậu về kinh tế.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Pháp muốn gây ảnh hưởng của mình đối với các nước.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2:</w:t>
      </w:r>
      <w:r>
        <w:t xml:space="preserve"> </w:t>
      </w:r>
      <w:r w:rsidRPr="0025616F">
        <w:t>Tại sao Pháp chọn Việt Nam trong chính sách xâm lược của mình?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Việt Nam có vị trí địa lí thuận lợi.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Việt Nam có vị trí quan trọng, giàu tài nguyên, thị trường béo bở..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Việt Nam là một thị trường rộng lớn.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Việt Nam chế độ phong kiến thống trị đã suy yếu.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3:</w:t>
      </w:r>
      <w:r>
        <w:t xml:space="preserve"> </w:t>
      </w:r>
      <w:r w:rsidRPr="0025616F">
        <w:t>Tình hình triều đình nhà Nguyễn nửa đầu thế kỉ XIX như thế nào?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Triều đình nhà Nguyễn bị nhân dân chán ghét.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Triều đình nhà Nguyễn được nhân dân ủng hộ.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Triều đình nhà Nguyễn khủng hoảng, suy yếu.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Triều đình biết củng cố khối đoàn kết giữa quần thần.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4:</w:t>
      </w:r>
      <w:r>
        <w:t xml:space="preserve"> </w:t>
      </w:r>
      <w:r w:rsidRPr="0025616F">
        <w:t>Vì sao Pháp chọn Đà Nẵng làm mục tiêu mở đầu cuộc tri công nước ta?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Đà Nẵng gần Huế.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Đà Nẵng có cảng nước sâu thuận tiện cho việc tấn công.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Chiến Đà Nẵng để uy hiếp triều đình Huế.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Cả 3 ý trên đúng.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5:</w:t>
      </w:r>
      <w:r>
        <w:t xml:space="preserve"> </w:t>
      </w:r>
      <w:r w:rsidRPr="0025616F">
        <w:t>Pháp chọn Đà Nẵng làm mục tiêu mở đầu cuộc tấn công nhằn thực hiện kế hoạch gì?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Kế hoạch “đánh nhanh thắng nhanh”.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Chiến Đà Nẵng, kéo quân ra Huế.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Buộc triều đình Huế nhanh chóng đầu hàng.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Chiếm Đà Nẵng khống chế cả miền Trung.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6:</w:t>
      </w:r>
      <w:r>
        <w:t xml:space="preserve"> </w:t>
      </w:r>
      <w:r w:rsidRPr="0025616F">
        <w:t>Thực dân Pháp chính thức đổ bộ xâm lược nước ta vào thời gian nào?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Ngày 9 tháng 1 năm 1858.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Ngày 1 tháng 9 năm 1858.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Ngày 30 tháng 9 năm 1858.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Ngày 1 tháng 9 năm 1885.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7:</w:t>
      </w:r>
      <w:r>
        <w:t xml:space="preserve"> </w:t>
      </w:r>
      <w:r w:rsidRPr="0025616F">
        <w:t>Ai đã chỉ huy quân dân ta anh dũng chống trả trước cuộc tấn công của Pháp tại Đà Nẵng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Hoàng Diệu.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Nguyễn Tri Phương.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Nguyễn Trung Trực.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Trương Định.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8:</w:t>
      </w:r>
      <w:r>
        <w:t xml:space="preserve"> </w:t>
      </w:r>
      <w:r w:rsidRPr="0025616F">
        <w:t>Trận Đà Nẵng có kết quả như thế nào?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Thực dân Pháp chiếm được Đà Nẵng.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Thực dân Pháp phải rút quân về nước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Pháp chỉ chiếm được bán đảo Sơn Trà phải chuyển hướng tấn công Gia Định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Triều đình và Pháp giảng hoà.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9:</w:t>
      </w:r>
      <w:r>
        <w:t xml:space="preserve"> </w:t>
      </w:r>
      <w:r w:rsidRPr="0025616F">
        <w:t>Tháng 9 - 1859 Pháp quyết định đem phần lớn lực lượng đánh ở đâu?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Đánh vào Gia Định.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Đánh vào Sơn Trà (Đà Nẵng).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Đánh vào Nha Trang.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Đánh ra kinh thành Huế.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10:</w:t>
      </w:r>
      <w:r>
        <w:t xml:space="preserve"> </w:t>
      </w:r>
      <w:r w:rsidRPr="0025616F">
        <w:t>Ngày 24-2-1861, diễn ra sự kiện lịch sử gì ở Nam Bộ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Quân Pháp đánh chiếm Định Tường.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Quân Pháp đánh chiếm Biên Hòa.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Quân Pháp đánh chiếm Vĩnh Long.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Quân Pháp nổ súng tấn công Đại đồn Chí Hòa.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11:</w:t>
      </w:r>
      <w:r>
        <w:t xml:space="preserve"> </w:t>
      </w:r>
      <w:r w:rsidRPr="0025616F">
        <w:t>Trung tâm hệ thống chiến lũy Chí Hòa do di trấn giữ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Trương Định.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Nguyễn Tri Phương.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Phan Thanh Giản.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Nguyễn Trường Tộ.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12:</w:t>
      </w:r>
      <w:r>
        <w:t xml:space="preserve"> </w:t>
      </w:r>
      <w:r w:rsidRPr="0025616F">
        <w:t>Ngày 17-2-1859, Pháp tấn công vào đâu?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Đại đồn Chí Hoà.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Tỉnh Định Tường.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Tỉnh Vĩnh Long.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Thành Gia Định.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13:</w:t>
      </w:r>
      <w:r>
        <w:t xml:space="preserve"> </w:t>
      </w:r>
      <w:r w:rsidRPr="0025616F">
        <w:t>Triều đình Huế kỉ với Pháp Hiệp ước Nhâm Tuất vào ngày tháng năm nào?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Ngày 5 tháng 6 năm1862.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Ngày 6 tháng 5 năm 1862.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Ngày 8 tháng 6 năm 1862.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Ngày 6 tháng 8 năm 1862.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lastRenderedPageBreak/>
        <w:t>Câu 14:</w:t>
      </w:r>
      <w:r>
        <w:t xml:space="preserve"> </w:t>
      </w:r>
      <w:r w:rsidRPr="0025616F">
        <w:t>Ngày 20-6-1867, quân Pháp kéo đến trước thành Vĩnh Long, ép ai phải nộp thành không điều kiện?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Nguyễn Tri Phương.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Nguyễn Trường Tộ.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Phan Thanh Giản.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Trương Định.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15:</w:t>
      </w:r>
      <w:r>
        <w:t xml:space="preserve"> </w:t>
      </w:r>
      <w:r w:rsidRPr="0025616F">
        <w:t>Theo Hiệp ước Nhâm Tuất, triều đình Nguyễn thừa nhận quyền cai quản của Pháp ở đâu?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Ba tỉnh miền Tây Nana Kì và đảo Côn Lôn.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Ba tỉnh miền Đông Nam kì và đảo Côn Lôn.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Ba tỉnh miền Đông Nam Kì với đảo Phú Quốc.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Ba tỉnh miền Tây Nam Kì với đảo Côn Đảo.</w:t>
      </w:r>
    </w:p>
    <w:p w:rsidR="00194F2A" w:rsidRPr="0025616F" w:rsidRDefault="00194F2A" w:rsidP="00194F2A">
      <w:pPr>
        <w:jc w:val="both"/>
      </w:pPr>
      <w:r w:rsidRPr="003400DF">
        <w:rPr>
          <w:b/>
          <w:color w:val="0000FF"/>
        </w:rPr>
        <w:t>Câu 16:</w:t>
      </w:r>
      <w:r>
        <w:t xml:space="preserve"> </w:t>
      </w:r>
      <w:r w:rsidRPr="0025616F">
        <w:t xml:space="preserve">Theo Hiệp ước Nhâm Tuất, triều đình Huế đồng ý mở ba cửa biển nào cho Pháp vào buôn bán? </w:t>
      </w:r>
    </w:p>
    <w:p w:rsidR="00194F2A" w:rsidRDefault="00194F2A" w:rsidP="00194F2A">
      <w:pPr>
        <w:ind w:firstLine="283"/>
        <w:jc w:val="both"/>
      </w:pPr>
      <w:r w:rsidRPr="003400DF">
        <w:rPr>
          <w:b/>
          <w:color w:val="3366FF"/>
        </w:rPr>
        <w:t>A.</w:t>
      </w:r>
      <w:r w:rsidRPr="0025616F">
        <w:t xml:space="preserve"> Đà Nẵng, Thuận An, Quy Nhơn. </w:t>
      </w:r>
    </w:p>
    <w:p w:rsidR="00194F2A" w:rsidRDefault="00194F2A" w:rsidP="00194F2A">
      <w:pPr>
        <w:ind w:firstLine="283"/>
        <w:jc w:val="both"/>
      </w:pPr>
      <w:r w:rsidRPr="003400DF">
        <w:rPr>
          <w:b/>
          <w:color w:val="3366FF"/>
        </w:rPr>
        <w:t xml:space="preserve">B. </w:t>
      </w:r>
      <w:r w:rsidRPr="0025616F">
        <w:t xml:space="preserve">Đà Nẵng, Thuận An, Quảng Yên. </w:t>
      </w:r>
    </w:p>
    <w:p w:rsidR="00194F2A" w:rsidRPr="0025616F" w:rsidRDefault="00194F2A" w:rsidP="00194F2A">
      <w:pPr>
        <w:ind w:firstLine="283"/>
        <w:jc w:val="both"/>
      </w:pPr>
      <w:r w:rsidRPr="003400DF">
        <w:rPr>
          <w:b/>
          <w:color w:val="3366FF"/>
        </w:rPr>
        <w:t>C.</w:t>
      </w:r>
      <w:r>
        <w:rPr>
          <w:b/>
          <w:color w:val="3366FF"/>
        </w:rPr>
        <w:t xml:space="preserve"> </w:t>
      </w:r>
      <w:r w:rsidRPr="0025616F">
        <w:t xml:space="preserve">Đà Nẵng, Ba Lạt, Quảng Yên. </w:t>
      </w:r>
    </w:p>
    <w:p w:rsidR="00194F2A" w:rsidRDefault="00194F2A" w:rsidP="00194F2A">
      <w:pPr>
        <w:spacing w:before="60"/>
        <w:ind w:firstLine="283"/>
        <w:jc w:val="both"/>
      </w:pPr>
      <w:r w:rsidRPr="003400DF">
        <w:rPr>
          <w:b/>
          <w:color w:val="3366FF"/>
        </w:rPr>
        <w:t>D.</w:t>
      </w:r>
      <w:r w:rsidRPr="0025616F">
        <w:t xml:space="preserve"> Đà Nẵng, Ba Lạt, Cửa việt.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17:</w:t>
      </w:r>
      <w:r>
        <w:t xml:space="preserve"> </w:t>
      </w:r>
      <w:r w:rsidRPr="0025616F">
        <w:t>Ai đã được nhân dân tôn làm Bình Tây đại nguyên soái?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Nguyễn Tri Phương.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Trương Quyền.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Nguyễn Trung Trực.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Trương Định.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18:</w:t>
      </w:r>
      <w:r>
        <w:t xml:space="preserve"> </w:t>
      </w:r>
      <w:r w:rsidRPr="0025616F">
        <w:t>Sau Hiệp ước Nhâm Tuất triều đình đã có hành động gì?</w:t>
      </w:r>
    </w:p>
    <w:p w:rsidR="00194F2A" w:rsidRPr="0025616F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 xml:space="preserve">Tập trung lực lượng đàn áp các cuộc khởi nghĩa nông dân ở Trung </w:t>
      </w:r>
    </w:p>
    <w:p w:rsidR="00194F2A" w:rsidRDefault="00194F2A" w:rsidP="00194F2A">
      <w:pPr>
        <w:ind w:firstLine="283"/>
      </w:pPr>
      <w:r w:rsidRPr="0025616F">
        <w:t>và Bắc Kì.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Lãnh đạo nhân dân tổ chức kháng chiến.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Kiên quyết đòi Pháp trả lại các tỉnh đã chiếm đóng.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Hòa hoãn với Pháp để chống lại nhân dân.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19:</w:t>
      </w:r>
      <w:r>
        <w:t xml:space="preserve"> </w:t>
      </w:r>
      <w:r w:rsidRPr="0025616F">
        <w:t>Tháng 6-1867, quân Pháp không tốn một viên đạn đã chiếm ba tỉnh nào?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Vĩnh Long, Cần Thơ, An Giang.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Vĩnh Long, An Giang, Hà Tiên.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Vĩnh Long, Hà Tiên, Cần Thơ.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Vinh Long, Mỹ Tho, Hà Tiên.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20:</w:t>
      </w:r>
      <w:r>
        <w:t xml:space="preserve"> </w:t>
      </w:r>
      <w:r w:rsidRPr="0025616F">
        <w:t>Nhiều người đã dùng thơ văn để chiến đấu chống giặt thư: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Nguyễn Đình Chiểu, Hồ Huấn Nghiệp, Phan Văn Trị,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Nguyễn Đình Chiểu, Trương Quyền, Phan Văn Trị...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guyễn Đình Chiểu, Phan Tồn, Phan Liêm...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guyễn Đình Chiểu, Nguyễn Trung Trực, Nguyễn Hữu Huân..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21:</w:t>
      </w:r>
      <w:r>
        <w:t xml:space="preserve"> </w:t>
      </w:r>
      <w:r w:rsidRPr="0025616F">
        <w:t>Hai lần bị giặc bắt, được thả ra ông lại tiếp tục chống Pháp. Khi bị đưa đi hành hình ông vẫn ung dung làm thơ. Ông là ai?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Nguyễn Hữu Huân.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Nguyễn Đình Chiểu.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Fồ Huấn Nghiệp.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Phan Văn Trị.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22:</w:t>
      </w:r>
      <w:r>
        <w:t xml:space="preserve"> </w:t>
      </w:r>
      <w:r w:rsidRPr="0025616F">
        <w:t>Câu nói: “Bao giờ người Tây nhổ hết cỏ nước Nam thì mới hết người Nam đánh Tây” là của ai?</w:t>
      </w:r>
    </w:p>
    <w:p w:rsidR="00194F2A" w:rsidRDefault="00194F2A" w:rsidP="00194F2A">
      <w:pPr>
        <w:tabs>
          <w:tab w:val="left" w:pos="2708"/>
          <w:tab w:val="left" w:pos="5138"/>
          <w:tab w:val="left" w:pos="7569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Trương Định.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Trương Quyền.</w:t>
      </w:r>
      <w:r>
        <w:tab/>
      </w:r>
      <w:r w:rsidRPr="003400DF">
        <w:rPr>
          <w:b/>
          <w:color w:val="3366FF"/>
        </w:rPr>
        <w:t xml:space="preserve">C. </w:t>
      </w:r>
      <w:r w:rsidRPr="0025616F">
        <w:t>Nguyễn Trung Trực.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Nguyễn Tri Phương.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23:</w:t>
      </w:r>
      <w:r>
        <w:t xml:space="preserve"> </w:t>
      </w:r>
      <w:r w:rsidRPr="0025616F">
        <w:t>Vì sao thực dân Pháp dễ dàng chiếm nốt ba tỉnh miền Tây?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Lực lượng của ta bố phòng mỏng.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Ta không chuẩn bị vì nghĩ địch không đánh.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Lãnh tụ các cuộc khởi nghĩa bị bắn, bị giết.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Thái độ do dự và nhu nhược của triều đình Huế.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24:</w:t>
      </w:r>
      <w:r>
        <w:t xml:space="preserve"> </w:t>
      </w:r>
      <w:r w:rsidRPr="0025616F">
        <w:t>Sau Hiệp ước Nhâm Tuất 1862, tính chất cuộc kháng chiến của nhân dân ta bao hàm những nhiệm vụ nào?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Chống thực dân Pháp xâm lược và chống phong kiến đầu hàng.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Chống thực dân Pháp xâm lược.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Chống sự đàn áp của quân lính triều đình.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Chống sự nhu nhược, yếu hèn của vua quan nhà Nguyễn.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25:</w:t>
      </w:r>
      <w:r>
        <w:t xml:space="preserve"> </w:t>
      </w:r>
      <w:r w:rsidRPr="0025616F">
        <w:t>Chính phủ Pháp cử Pa-tơ-nốt sang Việt Nam và cùng triều đình Huế kí một bản Hiệp ước mới vào thời gian nào?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A. </w:t>
      </w:r>
      <w:r w:rsidRPr="0025616F">
        <w:t>Ngày 6 tháng 5 năm 1884.</w:t>
      </w:r>
      <w:r>
        <w:tab/>
      </w:r>
      <w:r w:rsidRPr="003400DF">
        <w:rPr>
          <w:b/>
          <w:color w:val="3366FF"/>
        </w:rPr>
        <w:t xml:space="preserve">B. </w:t>
      </w:r>
      <w:r w:rsidRPr="0025616F">
        <w:t>Ngày 6 tháng 6 năm 1884.</w:t>
      </w:r>
    </w:p>
    <w:p w:rsidR="00194F2A" w:rsidRDefault="00194F2A" w:rsidP="00194F2A">
      <w:pPr>
        <w:tabs>
          <w:tab w:val="left" w:pos="5136"/>
        </w:tabs>
        <w:ind w:firstLine="283"/>
      </w:pPr>
      <w:r w:rsidRPr="003400DF">
        <w:rPr>
          <w:b/>
          <w:color w:val="3366FF"/>
        </w:rPr>
        <w:t xml:space="preserve">C. </w:t>
      </w:r>
      <w:r w:rsidRPr="0025616F">
        <w:t>Ngày 6 tháng 6 năm 1885.</w:t>
      </w:r>
      <w:r>
        <w:tab/>
      </w:r>
      <w:r w:rsidRPr="003400DF">
        <w:rPr>
          <w:b/>
          <w:color w:val="3366FF"/>
        </w:rPr>
        <w:t xml:space="preserve">D. </w:t>
      </w:r>
      <w:r w:rsidRPr="0025616F">
        <w:t>Ngày 6 tháng 8 năm 1884.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26:</w:t>
      </w:r>
      <w:r>
        <w:t xml:space="preserve"> </w:t>
      </w:r>
      <w:r w:rsidRPr="0025616F">
        <w:t>Viết chữ đúng (Đ), hoặc sai (S) vào các câu sau đây.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Nghĩa quân Trương Định đốt cháy chiếc tàu Ét-pê-răng của Pháp.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Nghĩa quân Nguyễn Trung Trực đốt cháy chiếc tàu Ét-pê-răng của Pháp.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Trương Định được nhân dân tôn làm Bình Tây đại nguyên Soái.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lastRenderedPageBreak/>
        <w:t xml:space="preserve">D. </w:t>
      </w:r>
      <w:r w:rsidRPr="0025616F">
        <w:t>Trước thái độ nhu nhược của triều đình Huế, nhân dân Nam Kì nổi lên khởi nghĩa chống Pháp khắp nơi.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27:</w:t>
      </w:r>
      <w:r>
        <w:t xml:space="preserve"> </w:t>
      </w:r>
      <w:r w:rsidRPr="0025616F">
        <w:t>Điền vào các chỗ trống những từ thích hợp cho những câu sau đây nói về cuộc kháng chiến của nhân dân 6 tỉnh Nam Kì.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Nhiều trung tâm kháng chiến được lập ra ở ......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Với những lãnh tụ nổi tiếng như ......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Có người dùng thơ văn để chiến đấu như ......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Bị giặc đem ra chém, Nguyễn Trung Trực đã khảng khái nói...</w:t>
      </w:r>
    </w:p>
    <w:p w:rsidR="00194F2A" w:rsidRDefault="00194F2A" w:rsidP="00194F2A">
      <w:pPr>
        <w:spacing w:before="60"/>
        <w:jc w:val="both"/>
      </w:pPr>
      <w:r w:rsidRPr="003400DF">
        <w:rPr>
          <w:b/>
          <w:color w:val="0000FF"/>
        </w:rPr>
        <w:t>Câu 28:</w:t>
      </w:r>
      <w:r>
        <w:t xml:space="preserve"> </w:t>
      </w:r>
      <w:r w:rsidRPr="0025616F">
        <w:t>Nguyên nhân chủ yếu dẫn đến các cuộc khởi nghĩa của nhân dân ta chống Pháp ở Nam Kì thất bại?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A. </w:t>
      </w:r>
      <w:r w:rsidRPr="0025616F">
        <w:t>Do sự nhu nhược của triều đình Huế.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B. </w:t>
      </w:r>
      <w:r w:rsidRPr="0025616F">
        <w:t>Thực dân Pháp cấu kết với triều đình đàn áp, khởi nghĩa chưa có đường lối đấu tranh thống nhất.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C. </w:t>
      </w:r>
      <w:r w:rsidRPr="0025616F">
        <w:t>Các cuộc khởi nghĩa nổ ra lẻ tẻ.</w:t>
      </w:r>
    </w:p>
    <w:p w:rsidR="00194F2A" w:rsidRDefault="00194F2A" w:rsidP="00194F2A">
      <w:pPr>
        <w:ind w:firstLine="283"/>
      </w:pPr>
      <w:r w:rsidRPr="003400DF">
        <w:rPr>
          <w:b/>
          <w:color w:val="3366FF"/>
        </w:rPr>
        <w:t xml:space="preserve">D. </w:t>
      </w:r>
      <w:r w:rsidRPr="0025616F">
        <w:t>Kẻ thù còn quá mạnh, lực lượng ta còn non yếu.</w:t>
      </w:r>
    </w:p>
    <w:p w:rsidR="00194F2A" w:rsidRDefault="00194F2A" w:rsidP="00194F2A">
      <w:pPr>
        <w:ind w:firstLine="283"/>
        <w:jc w:val="both"/>
      </w:pPr>
    </w:p>
    <w:p w:rsidR="00194F2A" w:rsidRPr="004C4D1F" w:rsidRDefault="00194F2A" w:rsidP="00194F2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194F2A" w:rsidRDefault="00194F2A" w:rsidP="00194F2A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562F1D" w:rsidRDefault="00562F1D"/>
    <w:sectPr w:rsidR="00562F1D" w:rsidSect="00170CBD">
      <w:headerReference w:type="default" r:id="rId5"/>
      <w:footerReference w:type="default" r:id="rId6"/>
      <w:pgSz w:w="11907" w:h="16840" w:code="9"/>
      <w:pgMar w:top="284" w:right="567" w:bottom="454" w:left="1134" w:header="284" w:footer="23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BD" w:rsidRPr="00170CBD" w:rsidRDefault="001775CA" w:rsidP="00170CBD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 w:rsidRPr="00170CBD">
      <w:rPr>
        <w:rFonts w:ascii="Cambria" w:hAnsi="Cambria"/>
      </w:rPr>
      <w:tab/>
      <w:t xml:space="preserve">Trang </w:t>
    </w:r>
    <w:r w:rsidRPr="00170CBD">
      <w:rPr>
        <w:rFonts w:ascii="Calibri" w:hAnsi="Calibri"/>
      </w:rPr>
      <w:fldChar w:fldCharType="begin"/>
    </w:r>
    <w:r>
      <w:instrText xml:space="preserve"> PAGE   \* MERGEFORMAT </w:instrText>
    </w:r>
    <w:r w:rsidRPr="00170CBD">
      <w:rPr>
        <w:rFonts w:ascii="Calibri" w:hAnsi="Calibri"/>
      </w:rPr>
      <w:fldChar w:fldCharType="separate"/>
    </w:r>
    <w:r w:rsidRPr="001775CA">
      <w:rPr>
        <w:rFonts w:ascii="Cambria" w:hAnsi="Cambria"/>
        <w:noProof/>
      </w:rPr>
      <w:t>1</w:t>
    </w:r>
    <w:r w:rsidRPr="00170CBD">
      <w:rPr>
        <w:rFonts w:ascii="Cambria" w:hAnsi="Cambria"/>
        <w:noProof/>
      </w:rPr>
      <w:fldChar w:fldCharType="end"/>
    </w:r>
  </w:p>
  <w:p w:rsidR="00CD4EA2" w:rsidRPr="00170CBD" w:rsidRDefault="001775CA" w:rsidP="00170CBD">
    <w:pPr>
      <w:pStyle w:val="Footer"/>
      <w:rPr>
        <w:rStyle w:val="PageNumber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0DF" w:rsidRDefault="001775CA" w:rsidP="00170CB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2A"/>
    <w:rsid w:val="001775CA"/>
    <w:rsid w:val="00194F2A"/>
    <w:rsid w:val="00562F1D"/>
    <w:rsid w:val="00C0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F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F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F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4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F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F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F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F2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9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DUYEN</dc:creator>
  <cp:lastModifiedBy>NGOC DUYEN</cp:lastModifiedBy>
  <cp:revision>2</cp:revision>
  <dcterms:created xsi:type="dcterms:W3CDTF">2020-04-10T02:52:00Z</dcterms:created>
  <dcterms:modified xsi:type="dcterms:W3CDTF">2020-04-10T02:53:00Z</dcterms:modified>
</cp:coreProperties>
</file>